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3" w:rsidRPr="0082139B" w:rsidRDefault="00871B8D" w:rsidP="0082139B">
      <w:r w:rsidRPr="0082139B">
        <w:rPr>
          <w:b/>
        </w:rPr>
        <w:t>Bibliografía del artículo</w:t>
      </w:r>
      <w:r w:rsidRPr="00856933">
        <w:t xml:space="preserve">: </w:t>
      </w:r>
      <w:r w:rsidR="0082139B" w:rsidRPr="0082139B">
        <w:rPr>
          <w:rFonts w:eastAsiaTheme="minorHAnsi"/>
        </w:rPr>
        <w:t>L</w:t>
      </w:r>
      <w:r w:rsidR="0082139B">
        <w:rPr>
          <w:rFonts w:eastAsiaTheme="minorHAnsi"/>
        </w:rPr>
        <w:t>os extractos vegetales son una alternativa natural a los antibióticos</w:t>
      </w:r>
    </w:p>
    <w:p w:rsidR="00871B8D" w:rsidRPr="0082139B" w:rsidRDefault="00871B8D" w:rsidP="0082139B">
      <w:pPr>
        <w:autoSpaceDE w:val="0"/>
        <w:autoSpaceDN w:val="0"/>
        <w:adjustRightInd w:val="0"/>
      </w:pPr>
      <w:r>
        <w:rPr>
          <w:b/>
        </w:rPr>
        <w:t>Autores:</w:t>
      </w:r>
      <w:r>
        <w:t xml:space="preserve"> </w:t>
      </w:r>
      <w:r w:rsidR="0082139B" w:rsidRPr="0082139B">
        <w:t xml:space="preserve">V. Pereira, JM. </w:t>
      </w:r>
      <w:proofErr w:type="spellStart"/>
      <w:r w:rsidR="0082139B" w:rsidRPr="0082139B">
        <w:t>Chapel</w:t>
      </w:r>
      <w:proofErr w:type="spellEnd"/>
      <w:r w:rsidR="0082139B" w:rsidRPr="0082139B">
        <w:t xml:space="preserve">, R. Rodríguez-Bermúdez, I. </w:t>
      </w:r>
      <w:proofErr w:type="spellStart"/>
      <w:r w:rsidR="0082139B" w:rsidRPr="0082139B">
        <w:t>Orjales</w:t>
      </w:r>
      <w:proofErr w:type="spellEnd"/>
      <w:r w:rsidR="0082139B" w:rsidRPr="0082139B">
        <w:t>, R. Domínguez y P. Vázquez</w:t>
      </w:r>
    </w:p>
    <w:p w:rsidR="00871B8D" w:rsidRDefault="00871B8D" w:rsidP="00871B8D">
      <w:r>
        <w:rPr>
          <w:b/>
        </w:rPr>
        <w:t>Sección:</w:t>
      </w:r>
      <w:r w:rsidR="0082139B">
        <w:t xml:space="preserve"> En Portada</w:t>
      </w:r>
    </w:p>
    <w:p w:rsidR="00871B8D" w:rsidRDefault="00871B8D" w:rsidP="00871B8D">
      <w:pPr>
        <w:rPr>
          <w:b/>
        </w:rPr>
      </w:pPr>
      <w:r>
        <w:rPr>
          <w:b/>
        </w:rPr>
        <w:t xml:space="preserve">Correspondiente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856933">
        <w:t>Albéitar 20</w:t>
      </w:r>
      <w:r w:rsidR="0082139B">
        <w:t>9</w:t>
      </w:r>
    </w:p>
    <w:p w:rsidR="00871B8D" w:rsidRDefault="00E11FB0" w:rsidP="00871B8D">
      <w:r w:rsidRPr="00E11FB0">
        <w:rPr>
          <w:lang w:val="en-GB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0;width:470.85pt;height:0;z-index:251660288" o:connectortype="straight"/>
        </w:pict>
      </w:r>
    </w:p>
    <w:p w:rsidR="00F00FA8" w:rsidRPr="00624F7A" w:rsidRDefault="00F00FA8" w:rsidP="00624F7A">
      <w:proofErr w:type="spellStart"/>
      <w:r w:rsidRPr="00624F7A">
        <w:t>Benchaar</w:t>
      </w:r>
      <w:proofErr w:type="spellEnd"/>
      <w:r w:rsidRPr="00624F7A">
        <w:t xml:space="preserve">, C., </w:t>
      </w:r>
      <w:proofErr w:type="spellStart"/>
      <w:r w:rsidRPr="00624F7A">
        <w:t>Calsamiglia</w:t>
      </w:r>
      <w:proofErr w:type="spellEnd"/>
      <w:r w:rsidRPr="00624F7A">
        <w:t xml:space="preserve">, S., Chaves, A.V., </w:t>
      </w:r>
      <w:proofErr w:type="spellStart"/>
      <w:r w:rsidRPr="00624F7A">
        <w:t>Fraser</w:t>
      </w:r>
      <w:proofErr w:type="spellEnd"/>
      <w:r w:rsidRPr="00624F7A">
        <w:t xml:space="preserve">, G.R., </w:t>
      </w:r>
      <w:proofErr w:type="spellStart"/>
      <w:r w:rsidRPr="00624F7A">
        <w:t>Colombatto</w:t>
      </w:r>
      <w:proofErr w:type="spellEnd"/>
      <w:r w:rsidRPr="00624F7A">
        <w:t xml:space="preserve">, D., </w:t>
      </w:r>
      <w:proofErr w:type="spellStart"/>
      <w:r w:rsidRPr="00624F7A">
        <w:t>McAllister</w:t>
      </w:r>
      <w:proofErr w:type="spellEnd"/>
      <w:r w:rsidRPr="00624F7A">
        <w:t xml:space="preserve">, T.A. and </w:t>
      </w:r>
      <w:proofErr w:type="spellStart"/>
      <w:r w:rsidRPr="00624F7A">
        <w:t>Beauchemin</w:t>
      </w:r>
      <w:proofErr w:type="spellEnd"/>
      <w:r w:rsidRPr="00624F7A">
        <w:t xml:space="preserve">, K.A. 2008. A </w:t>
      </w:r>
      <w:proofErr w:type="spellStart"/>
      <w:r w:rsidRPr="00624F7A">
        <w:t>review</w:t>
      </w:r>
      <w:proofErr w:type="spellEnd"/>
      <w:r w:rsidRPr="00624F7A">
        <w:t xml:space="preserve"> of </w:t>
      </w:r>
      <w:proofErr w:type="spellStart"/>
      <w:r w:rsidRPr="00624F7A">
        <w:t>plant-derived</w:t>
      </w:r>
      <w:proofErr w:type="spellEnd"/>
      <w:r w:rsidRPr="00624F7A">
        <w:t xml:space="preserve"> </w:t>
      </w:r>
      <w:proofErr w:type="spellStart"/>
      <w:r w:rsidRPr="00624F7A">
        <w:t>essential</w:t>
      </w:r>
      <w:proofErr w:type="spellEnd"/>
      <w:r w:rsidRPr="00624F7A">
        <w:t xml:space="preserve"> </w:t>
      </w:r>
      <w:proofErr w:type="spellStart"/>
      <w:r w:rsidRPr="00624F7A">
        <w:t>oils</w:t>
      </w:r>
      <w:proofErr w:type="spellEnd"/>
      <w:r w:rsidRPr="00624F7A">
        <w:t xml:space="preserve"> in </w:t>
      </w:r>
      <w:proofErr w:type="spellStart"/>
      <w:r w:rsidRPr="00624F7A">
        <w:t>ruminant</w:t>
      </w:r>
      <w:proofErr w:type="spellEnd"/>
      <w:r w:rsidRPr="00624F7A">
        <w:t xml:space="preserve"> </w:t>
      </w:r>
      <w:proofErr w:type="spellStart"/>
      <w:r w:rsidRPr="00624F7A">
        <w:t>nutrition</w:t>
      </w:r>
      <w:proofErr w:type="spellEnd"/>
      <w:r w:rsidRPr="00624F7A">
        <w:t xml:space="preserve"> and </w:t>
      </w:r>
      <w:proofErr w:type="spellStart"/>
      <w:r w:rsidRPr="00624F7A">
        <w:t>production</w:t>
      </w:r>
      <w:proofErr w:type="spellEnd"/>
      <w:r w:rsidRPr="00624F7A">
        <w:t xml:space="preserve">. Animal </w:t>
      </w:r>
      <w:proofErr w:type="spellStart"/>
      <w:r w:rsidRPr="00624F7A">
        <w:t>Feed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 xml:space="preserve"> and </w:t>
      </w:r>
      <w:proofErr w:type="spellStart"/>
      <w:r w:rsidRPr="00624F7A">
        <w:t>Technology</w:t>
      </w:r>
      <w:proofErr w:type="spellEnd"/>
      <w:r w:rsidRPr="00624F7A">
        <w:t>, 145(1-4), 209-228.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Busquet</w:t>
      </w:r>
      <w:proofErr w:type="spellEnd"/>
      <w:r w:rsidRPr="00624F7A">
        <w:t xml:space="preserve">, M., </w:t>
      </w:r>
      <w:proofErr w:type="spellStart"/>
      <w:r w:rsidRPr="00624F7A">
        <w:t>Calsamiglia</w:t>
      </w:r>
      <w:proofErr w:type="spellEnd"/>
      <w:r w:rsidRPr="00624F7A">
        <w:t xml:space="preserve">, S., </w:t>
      </w:r>
      <w:proofErr w:type="spellStart"/>
      <w:r w:rsidRPr="00624F7A">
        <w:t>Ferret</w:t>
      </w:r>
      <w:proofErr w:type="spellEnd"/>
      <w:r w:rsidRPr="00624F7A">
        <w:t xml:space="preserve">, A., Cardozo, P.W. and </w:t>
      </w:r>
      <w:proofErr w:type="spellStart"/>
      <w:r w:rsidRPr="00624F7A">
        <w:t>Kamel</w:t>
      </w:r>
      <w:proofErr w:type="spellEnd"/>
      <w:r w:rsidRPr="00624F7A">
        <w:t xml:space="preserve">, C. 2005. </w:t>
      </w:r>
      <w:proofErr w:type="spellStart"/>
      <w:r w:rsidRPr="00624F7A">
        <w:t>Effects</w:t>
      </w:r>
      <w:proofErr w:type="spellEnd"/>
      <w:r w:rsidRPr="00624F7A">
        <w:t xml:space="preserve"> of </w:t>
      </w:r>
      <w:proofErr w:type="spellStart"/>
      <w:r w:rsidRPr="00624F7A">
        <w:t>Cinnamaldehyde</w:t>
      </w:r>
      <w:proofErr w:type="spellEnd"/>
      <w:r w:rsidRPr="00624F7A">
        <w:t xml:space="preserve"> and </w:t>
      </w:r>
      <w:proofErr w:type="spellStart"/>
      <w:r w:rsidRPr="00624F7A">
        <w:t>Garlic</w:t>
      </w:r>
      <w:proofErr w:type="spellEnd"/>
      <w:r w:rsidRPr="00624F7A">
        <w:t xml:space="preserve"> </w:t>
      </w:r>
      <w:proofErr w:type="spellStart"/>
      <w:r w:rsidRPr="00624F7A">
        <w:t>Oil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Rumen </w:t>
      </w:r>
      <w:proofErr w:type="spellStart"/>
      <w:r w:rsidRPr="00624F7A">
        <w:t>Microbial</w:t>
      </w:r>
      <w:proofErr w:type="spellEnd"/>
      <w:r w:rsidRPr="00624F7A">
        <w:t xml:space="preserve"> </w:t>
      </w:r>
      <w:proofErr w:type="spellStart"/>
      <w:r w:rsidRPr="00624F7A">
        <w:t>Fermentation</w:t>
      </w:r>
      <w:proofErr w:type="spellEnd"/>
      <w:r w:rsidRPr="00624F7A">
        <w:t xml:space="preserve"> in a Dual </w:t>
      </w:r>
      <w:proofErr w:type="spellStart"/>
      <w:r w:rsidRPr="00624F7A">
        <w:t>Flow</w:t>
      </w:r>
      <w:proofErr w:type="spellEnd"/>
      <w:r w:rsidRPr="00624F7A">
        <w:t xml:space="preserve"> </w:t>
      </w:r>
      <w:proofErr w:type="spellStart"/>
      <w:r w:rsidRPr="00624F7A">
        <w:t>Continuous</w:t>
      </w:r>
      <w:proofErr w:type="spellEnd"/>
      <w:r w:rsidRPr="00624F7A">
        <w:t xml:space="preserve"> </w:t>
      </w:r>
      <w:proofErr w:type="spellStart"/>
      <w:r w:rsidRPr="00624F7A">
        <w:t>Culture</w:t>
      </w:r>
      <w:proofErr w:type="spellEnd"/>
      <w:r w:rsidRPr="00624F7A">
        <w:t xml:space="preserve">. </w:t>
      </w:r>
      <w:proofErr w:type="spellStart"/>
      <w:r w:rsidRPr="00624F7A">
        <w:t>Journal</w:t>
      </w:r>
      <w:proofErr w:type="spellEnd"/>
      <w:r w:rsidRPr="00624F7A">
        <w:t xml:space="preserve"> of </w:t>
      </w:r>
      <w:proofErr w:type="spellStart"/>
      <w:r w:rsidRPr="00624F7A">
        <w:t>Dairy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>. 88: 2508–2516.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Busquet</w:t>
      </w:r>
      <w:proofErr w:type="spellEnd"/>
      <w:r w:rsidRPr="00624F7A">
        <w:t xml:space="preserve">, M., </w:t>
      </w:r>
      <w:proofErr w:type="spellStart"/>
      <w:r w:rsidRPr="00624F7A">
        <w:t>Calsamiglia</w:t>
      </w:r>
      <w:proofErr w:type="spellEnd"/>
      <w:r w:rsidRPr="00624F7A">
        <w:t xml:space="preserve">, S., </w:t>
      </w:r>
      <w:proofErr w:type="spellStart"/>
      <w:r w:rsidRPr="00624F7A">
        <w:t>Ferret</w:t>
      </w:r>
      <w:proofErr w:type="spellEnd"/>
      <w:r w:rsidRPr="00624F7A">
        <w:t xml:space="preserve">, A. and </w:t>
      </w:r>
      <w:proofErr w:type="spellStart"/>
      <w:r w:rsidRPr="00624F7A">
        <w:t>Kamel</w:t>
      </w:r>
      <w:proofErr w:type="spellEnd"/>
      <w:r w:rsidRPr="00624F7A">
        <w:t xml:space="preserve">, C. 2006.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 </w:t>
      </w:r>
      <w:proofErr w:type="spellStart"/>
      <w:r w:rsidRPr="00624F7A">
        <w:t>Affect</w:t>
      </w:r>
      <w:proofErr w:type="spellEnd"/>
      <w:r w:rsidRPr="00624F7A">
        <w:t xml:space="preserve"> In Vitro Rumen </w:t>
      </w:r>
      <w:proofErr w:type="spellStart"/>
      <w:r w:rsidRPr="00624F7A">
        <w:t>Microbial</w:t>
      </w:r>
      <w:proofErr w:type="spellEnd"/>
      <w:r w:rsidRPr="00624F7A">
        <w:t xml:space="preserve"> </w:t>
      </w:r>
      <w:proofErr w:type="spellStart"/>
      <w:r w:rsidRPr="00624F7A">
        <w:t>Fermentation</w:t>
      </w:r>
      <w:proofErr w:type="spellEnd"/>
      <w:r w:rsidRPr="00624F7A">
        <w:t xml:space="preserve">. </w:t>
      </w:r>
      <w:proofErr w:type="spellStart"/>
      <w:r w:rsidRPr="00624F7A">
        <w:t>Journal</w:t>
      </w:r>
      <w:proofErr w:type="spellEnd"/>
      <w:r w:rsidRPr="00624F7A">
        <w:t xml:space="preserve"> of </w:t>
      </w:r>
      <w:proofErr w:type="spellStart"/>
      <w:r w:rsidRPr="00624F7A">
        <w:t>Dairy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>. 89:761–771.</w:t>
      </w:r>
    </w:p>
    <w:p w:rsidR="00624F7A" w:rsidRDefault="00624F7A" w:rsidP="00624F7A"/>
    <w:p w:rsidR="00F00FA8" w:rsidRPr="00624F7A" w:rsidRDefault="00F00FA8" w:rsidP="00624F7A">
      <w:r w:rsidRPr="00624F7A">
        <w:t xml:space="preserve">Cardozo, P. W., </w:t>
      </w:r>
      <w:proofErr w:type="spellStart"/>
      <w:r w:rsidRPr="00624F7A">
        <w:t>Calsamiglia</w:t>
      </w:r>
      <w:proofErr w:type="spellEnd"/>
      <w:r w:rsidRPr="00624F7A">
        <w:t xml:space="preserve">, S., </w:t>
      </w:r>
      <w:proofErr w:type="spellStart"/>
      <w:r w:rsidRPr="00624F7A">
        <w:t>Ferret</w:t>
      </w:r>
      <w:proofErr w:type="spellEnd"/>
      <w:r w:rsidRPr="00624F7A">
        <w:t xml:space="preserve">, A. and </w:t>
      </w:r>
      <w:proofErr w:type="spellStart"/>
      <w:r w:rsidRPr="00624F7A">
        <w:t>Kamel</w:t>
      </w:r>
      <w:proofErr w:type="spellEnd"/>
      <w:r w:rsidRPr="00624F7A">
        <w:t xml:space="preserve"> C. 2006. </w:t>
      </w:r>
      <w:proofErr w:type="spellStart"/>
      <w:r w:rsidRPr="00624F7A">
        <w:t>Effects</w:t>
      </w:r>
      <w:proofErr w:type="spellEnd"/>
      <w:r w:rsidRPr="00624F7A">
        <w:t xml:space="preserve"> of alfalfa </w:t>
      </w:r>
      <w:proofErr w:type="spellStart"/>
      <w:r w:rsidRPr="00624F7A">
        <w:t>extract</w:t>
      </w:r>
      <w:proofErr w:type="spellEnd"/>
      <w:r w:rsidRPr="00624F7A">
        <w:t xml:space="preserve">, anise, </w:t>
      </w:r>
      <w:proofErr w:type="spellStart"/>
      <w:r w:rsidRPr="00624F7A">
        <w:t>capsicum</w:t>
      </w:r>
      <w:proofErr w:type="spellEnd"/>
      <w:r w:rsidRPr="00624F7A">
        <w:t xml:space="preserve">, and a mixture of </w:t>
      </w:r>
      <w:proofErr w:type="spellStart"/>
      <w:r w:rsidRPr="00624F7A">
        <w:t>cinnamaldehyde</w:t>
      </w:r>
      <w:proofErr w:type="spellEnd"/>
      <w:r w:rsidRPr="00624F7A">
        <w:t xml:space="preserve"> and </w:t>
      </w:r>
      <w:proofErr w:type="spellStart"/>
      <w:r w:rsidRPr="00624F7A">
        <w:t>eugenol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</w:t>
      </w:r>
      <w:proofErr w:type="spellStart"/>
      <w:r w:rsidRPr="00624F7A">
        <w:t>ruminal</w:t>
      </w:r>
      <w:proofErr w:type="spellEnd"/>
      <w:r w:rsidRPr="00624F7A">
        <w:t xml:space="preserve"> </w:t>
      </w:r>
      <w:proofErr w:type="spellStart"/>
      <w:r w:rsidRPr="00624F7A">
        <w:t>fermentation</w:t>
      </w:r>
      <w:proofErr w:type="spellEnd"/>
      <w:r w:rsidRPr="00624F7A">
        <w:t xml:space="preserve"> and </w:t>
      </w:r>
      <w:proofErr w:type="spellStart"/>
      <w:r w:rsidRPr="00624F7A">
        <w:t>protein</w:t>
      </w:r>
      <w:proofErr w:type="spellEnd"/>
      <w:r w:rsidRPr="00624F7A">
        <w:t xml:space="preserve"> </w:t>
      </w:r>
      <w:proofErr w:type="spellStart"/>
      <w:r w:rsidRPr="00624F7A">
        <w:t>degradation</w:t>
      </w:r>
      <w:proofErr w:type="spellEnd"/>
      <w:r w:rsidRPr="00624F7A">
        <w:t xml:space="preserve"> in </w:t>
      </w:r>
      <w:proofErr w:type="spellStart"/>
      <w:r w:rsidRPr="00624F7A">
        <w:t>beef</w:t>
      </w:r>
      <w:proofErr w:type="spellEnd"/>
      <w:r w:rsidRPr="00624F7A">
        <w:t xml:space="preserve"> </w:t>
      </w:r>
      <w:proofErr w:type="spellStart"/>
      <w:r w:rsidRPr="00624F7A">
        <w:t>heifers</w:t>
      </w:r>
      <w:proofErr w:type="spellEnd"/>
      <w:r w:rsidRPr="00624F7A">
        <w:t xml:space="preserve"> </w:t>
      </w:r>
      <w:proofErr w:type="spellStart"/>
      <w:r w:rsidRPr="00624F7A">
        <w:t>fed</w:t>
      </w:r>
      <w:proofErr w:type="spellEnd"/>
      <w:r w:rsidRPr="00624F7A">
        <w:t xml:space="preserve"> a </w:t>
      </w:r>
      <w:proofErr w:type="spellStart"/>
      <w:r w:rsidRPr="00624F7A">
        <w:t>high-concentrate</w:t>
      </w:r>
      <w:proofErr w:type="spellEnd"/>
      <w:r w:rsidRPr="00624F7A">
        <w:t xml:space="preserve"> </w:t>
      </w:r>
      <w:proofErr w:type="spellStart"/>
      <w:r w:rsidRPr="00624F7A">
        <w:t>diet</w:t>
      </w:r>
      <w:proofErr w:type="spellEnd"/>
      <w:r w:rsidRPr="00624F7A">
        <w:t xml:space="preserve">. </w:t>
      </w:r>
      <w:proofErr w:type="spellStart"/>
      <w:r w:rsidRPr="00624F7A">
        <w:t>Journal</w:t>
      </w:r>
      <w:proofErr w:type="spellEnd"/>
      <w:r w:rsidRPr="00624F7A">
        <w:t xml:space="preserve"> of Animal </w:t>
      </w:r>
      <w:proofErr w:type="spellStart"/>
      <w:r w:rsidRPr="00624F7A">
        <w:t>Science</w:t>
      </w:r>
      <w:proofErr w:type="spellEnd"/>
      <w:r w:rsidRPr="00624F7A">
        <w:t>. 84:2801-2808.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Cowan</w:t>
      </w:r>
      <w:proofErr w:type="spellEnd"/>
      <w:r w:rsidRPr="00624F7A">
        <w:t xml:space="preserve">, M.M. 1999.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Products</w:t>
      </w:r>
      <w:proofErr w:type="spellEnd"/>
      <w:r w:rsidRPr="00624F7A">
        <w:t xml:space="preserve"> as </w:t>
      </w:r>
      <w:proofErr w:type="spellStart"/>
      <w:r w:rsidRPr="00624F7A">
        <w:t>Antimicrobial</w:t>
      </w:r>
      <w:proofErr w:type="spellEnd"/>
      <w:r w:rsidRPr="00624F7A">
        <w:t xml:space="preserve"> </w:t>
      </w:r>
      <w:proofErr w:type="spellStart"/>
      <w:r w:rsidRPr="00624F7A">
        <w:t>Agents</w:t>
      </w:r>
      <w:proofErr w:type="spellEnd"/>
      <w:r w:rsidRPr="00624F7A">
        <w:t xml:space="preserve">. </w:t>
      </w:r>
      <w:proofErr w:type="spellStart"/>
      <w:r w:rsidRPr="00624F7A">
        <w:t>Clinical</w:t>
      </w:r>
      <w:proofErr w:type="spellEnd"/>
      <w:r w:rsidRPr="00624F7A">
        <w:t xml:space="preserve"> </w:t>
      </w:r>
      <w:proofErr w:type="spellStart"/>
      <w:r w:rsidRPr="00624F7A">
        <w:t>Microbiology</w:t>
      </w:r>
      <w:proofErr w:type="spellEnd"/>
      <w:r w:rsidRPr="00624F7A">
        <w:t xml:space="preserve"> </w:t>
      </w:r>
      <w:proofErr w:type="spellStart"/>
      <w:r w:rsidRPr="00624F7A">
        <w:t>Reviews</w:t>
      </w:r>
      <w:proofErr w:type="spellEnd"/>
      <w:r w:rsidRPr="00624F7A">
        <w:t>, Vol. 12, No. 4 p. 564–582.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Helander</w:t>
      </w:r>
      <w:proofErr w:type="spellEnd"/>
      <w:r w:rsidRPr="00624F7A">
        <w:t xml:space="preserve">, I.M., </w:t>
      </w:r>
      <w:proofErr w:type="spellStart"/>
      <w:r w:rsidRPr="00624F7A">
        <w:t>Alakomi</w:t>
      </w:r>
      <w:proofErr w:type="spellEnd"/>
      <w:r w:rsidRPr="00624F7A">
        <w:t xml:space="preserve">, H.L., </w:t>
      </w:r>
      <w:proofErr w:type="spellStart"/>
      <w:r w:rsidRPr="00624F7A">
        <w:t>Latva-Kala</w:t>
      </w:r>
      <w:proofErr w:type="spellEnd"/>
      <w:r w:rsidRPr="00624F7A">
        <w:t xml:space="preserve">, K., </w:t>
      </w:r>
      <w:proofErr w:type="spellStart"/>
      <w:r w:rsidRPr="00624F7A">
        <w:t>Mattila-Sandholm</w:t>
      </w:r>
      <w:proofErr w:type="spellEnd"/>
      <w:r w:rsidRPr="00624F7A">
        <w:t xml:space="preserve">, T., Pol, I., </w:t>
      </w:r>
      <w:proofErr w:type="spellStart"/>
      <w:r w:rsidRPr="00624F7A">
        <w:t>Smid</w:t>
      </w:r>
      <w:proofErr w:type="spellEnd"/>
      <w:r w:rsidRPr="00624F7A">
        <w:t xml:space="preserve">, E.J., </w:t>
      </w:r>
      <w:proofErr w:type="spellStart"/>
      <w:r w:rsidRPr="00624F7A">
        <w:t>Gorris</w:t>
      </w:r>
      <w:proofErr w:type="spellEnd"/>
      <w:r w:rsidRPr="00624F7A">
        <w:t xml:space="preserve">, L.G.M. and Von Wright, A. 1998. </w:t>
      </w:r>
      <w:proofErr w:type="spellStart"/>
      <w:r w:rsidRPr="00624F7A">
        <w:t>Characterization</w:t>
      </w:r>
      <w:proofErr w:type="spellEnd"/>
      <w:r w:rsidRPr="00624F7A">
        <w:t xml:space="preserve"> of </w:t>
      </w:r>
      <w:proofErr w:type="spellStart"/>
      <w:r w:rsidRPr="00624F7A">
        <w:t>the</w:t>
      </w:r>
      <w:proofErr w:type="spellEnd"/>
      <w:r w:rsidRPr="00624F7A">
        <w:t xml:space="preserve"> </w:t>
      </w:r>
      <w:proofErr w:type="spellStart"/>
      <w:r w:rsidRPr="00624F7A">
        <w:t>action</w:t>
      </w:r>
      <w:proofErr w:type="spellEnd"/>
      <w:r w:rsidRPr="00624F7A">
        <w:t xml:space="preserve"> of </w:t>
      </w:r>
      <w:proofErr w:type="spellStart"/>
      <w:r w:rsidRPr="00624F7A">
        <w:t>selected</w:t>
      </w:r>
      <w:proofErr w:type="spellEnd"/>
      <w:r w:rsidRPr="00624F7A">
        <w:t xml:space="preserve"> </w:t>
      </w:r>
      <w:proofErr w:type="spellStart"/>
      <w:r w:rsidRPr="00624F7A">
        <w:t>essential</w:t>
      </w:r>
      <w:proofErr w:type="spellEnd"/>
      <w:r w:rsidRPr="00624F7A">
        <w:t xml:space="preserve"> </w:t>
      </w:r>
      <w:proofErr w:type="spellStart"/>
      <w:r w:rsidRPr="00624F7A">
        <w:t>oil</w:t>
      </w:r>
      <w:proofErr w:type="spellEnd"/>
      <w:r w:rsidRPr="00624F7A">
        <w:t xml:space="preserve"> </w:t>
      </w:r>
      <w:proofErr w:type="spellStart"/>
      <w:r w:rsidRPr="00624F7A">
        <w:t>components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</w:t>
      </w:r>
      <w:proofErr w:type="spellStart"/>
      <w:r w:rsidRPr="00624F7A">
        <w:t>gram-negative</w:t>
      </w:r>
      <w:proofErr w:type="spellEnd"/>
      <w:r w:rsidRPr="00624F7A">
        <w:t xml:space="preserve"> bacteria. </w:t>
      </w:r>
      <w:proofErr w:type="spellStart"/>
      <w:r w:rsidRPr="00624F7A">
        <w:t>Journal</w:t>
      </w:r>
      <w:proofErr w:type="spellEnd"/>
      <w:r w:rsidRPr="00624F7A">
        <w:t xml:space="preserve"> of </w:t>
      </w:r>
      <w:proofErr w:type="spellStart"/>
      <w:r w:rsidRPr="00624F7A">
        <w:t>Agricultural</w:t>
      </w:r>
      <w:proofErr w:type="spellEnd"/>
      <w:r w:rsidRPr="00624F7A">
        <w:t xml:space="preserve"> and </w:t>
      </w:r>
      <w:proofErr w:type="spellStart"/>
      <w:r w:rsidRPr="00624F7A">
        <w:t>Food</w:t>
      </w:r>
      <w:proofErr w:type="spellEnd"/>
      <w:r w:rsidRPr="00624F7A">
        <w:t xml:space="preserve"> </w:t>
      </w:r>
      <w:proofErr w:type="spellStart"/>
      <w:r w:rsidRPr="00624F7A">
        <w:t>Chemistry</w:t>
      </w:r>
      <w:proofErr w:type="spellEnd"/>
      <w:r w:rsidRPr="00624F7A">
        <w:t>, 46, 3590-3595.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Hernandez</w:t>
      </w:r>
      <w:proofErr w:type="spellEnd"/>
      <w:r w:rsidRPr="00624F7A">
        <w:t xml:space="preserve">, J., Benedito, J.L., Vázquez, P., Pereira, V., Méndez, J., Sotillo, J. and Castillo, C. 2009. </w:t>
      </w:r>
      <w:proofErr w:type="spellStart"/>
      <w:r w:rsidRPr="00624F7A">
        <w:t>Supplementation</w:t>
      </w:r>
      <w:proofErr w:type="spellEnd"/>
      <w:r w:rsidRPr="00624F7A">
        <w:t xml:space="preserve"> </w:t>
      </w:r>
      <w:proofErr w:type="spellStart"/>
      <w:r w:rsidRPr="00624F7A">
        <w:t>with</w:t>
      </w:r>
      <w:proofErr w:type="spellEnd"/>
      <w:r w:rsidRPr="00624F7A">
        <w:t xml:space="preserve">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 (</w:t>
      </w:r>
      <w:proofErr w:type="spellStart"/>
      <w:r w:rsidRPr="00624F7A">
        <w:t>carvacrol</w:t>
      </w:r>
      <w:proofErr w:type="spellEnd"/>
      <w:r w:rsidRPr="00624F7A">
        <w:t xml:space="preserve">, </w:t>
      </w:r>
      <w:proofErr w:type="spellStart"/>
      <w:r w:rsidRPr="00624F7A">
        <w:t>cinnamaldehyde</w:t>
      </w:r>
      <w:proofErr w:type="spellEnd"/>
      <w:r w:rsidRPr="00624F7A">
        <w:t xml:space="preserve"> and </w:t>
      </w:r>
      <w:proofErr w:type="spellStart"/>
      <w:r w:rsidRPr="00624F7A">
        <w:t>capsaicin</w:t>
      </w:r>
      <w:proofErr w:type="spellEnd"/>
      <w:r w:rsidRPr="00624F7A">
        <w:t xml:space="preserve">): </w:t>
      </w:r>
      <w:proofErr w:type="spellStart"/>
      <w:r w:rsidRPr="00624F7A">
        <w:t>its</w:t>
      </w:r>
      <w:proofErr w:type="spellEnd"/>
      <w:r w:rsidRPr="00624F7A">
        <w:t xml:space="preserve"> </w:t>
      </w:r>
      <w:proofErr w:type="spellStart"/>
      <w:r w:rsidRPr="00624F7A">
        <w:t>effects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</w:t>
      </w:r>
      <w:proofErr w:type="spellStart"/>
      <w:r w:rsidRPr="00624F7A">
        <w:t>acid</w:t>
      </w:r>
      <w:proofErr w:type="spellEnd"/>
      <w:r w:rsidRPr="00624F7A">
        <w:t xml:space="preserve">-base estatus and </w:t>
      </w:r>
      <w:proofErr w:type="spellStart"/>
      <w:r w:rsidRPr="00624F7A">
        <w:t>productive</w:t>
      </w:r>
      <w:proofErr w:type="spellEnd"/>
      <w:r w:rsidRPr="00624F7A">
        <w:t xml:space="preserve"> performance in </w:t>
      </w:r>
      <w:proofErr w:type="spellStart"/>
      <w:r w:rsidRPr="00624F7A">
        <w:t>growing</w:t>
      </w:r>
      <w:proofErr w:type="spellEnd"/>
      <w:r w:rsidRPr="00624F7A">
        <w:t>/</w:t>
      </w:r>
      <w:proofErr w:type="spellStart"/>
      <w:r w:rsidRPr="00624F7A">
        <w:t>finishing</w:t>
      </w:r>
      <w:proofErr w:type="spellEnd"/>
      <w:r w:rsidRPr="00624F7A">
        <w:t xml:space="preserve"> </w:t>
      </w:r>
      <w:proofErr w:type="spellStart"/>
      <w:r w:rsidRPr="00624F7A">
        <w:t>bull</w:t>
      </w:r>
      <w:proofErr w:type="spellEnd"/>
      <w:r w:rsidRPr="00624F7A">
        <w:t xml:space="preserve"> calves. </w:t>
      </w:r>
      <w:proofErr w:type="spellStart"/>
      <w:r w:rsidRPr="00624F7A">
        <w:t>Berliner</w:t>
      </w:r>
      <w:proofErr w:type="spellEnd"/>
      <w:r w:rsidRPr="00624F7A">
        <w:t xml:space="preserve"> </w:t>
      </w:r>
      <w:proofErr w:type="spellStart"/>
      <w:r w:rsidRPr="00624F7A">
        <w:t>Münchener</w:t>
      </w:r>
      <w:proofErr w:type="spellEnd"/>
      <w:r w:rsidRPr="00624F7A">
        <w:t xml:space="preserve"> </w:t>
      </w:r>
      <w:proofErr w:type="spellStart"/>
      <w:r w:rsidRPr="00624F7A">
        <w:t>Tierärztl</w:t>
      </w:r>
      <w:proofErr w:type="spellEnd"/>
      <w:r w:rsidRPr="00624F7A">
        <w:t xml:space="preserve">. </w:t>
      </w:r>
      <w:proofErr w:type="spellStart"/>
      <w:r w:rsidRPr="00624F7A">
        <w:t>Wochenschr</w:t>
      </w:r>
      <w:proofErr w:type="spellEnd"/>
      <w:r w:rsidRPr="00624F7A">
        <w:t>. 122, 93-99.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Hosoda</w:t>
      </w:r>
      <w:proofErr w:type="spellEnd"/>
      <w:r w:rsidRPr="00624F7A">
        <w:t xml:space="preserve">, K., </w:t>
      </w:r>
      <w:proofErr w:type="spellStart"/>
      <w:r w:rsidRPr="00624F7A">
        <w:t>Kuramoto</w:t>
      </w:r>
      <w:proofErr w:type="spellEnd"/>
      <w:r w:rsidRPr="00624F7A">
        <w:t xml:space="preserve">, K., </w:t>
      </w:r>
      <w:proofErr w:type="spellStart"/>
      <w:r w:rsidRPr="00624F7A">
        <w:t>Eruden</w:t>
      </w:r>
      <w:proofErr w:type="spellEnd"/>
      <w:r w:rsidRPr="00624F7A">
        <w:t xml:space="preserve">, B., </w:t>
      </w:r>
      <w:proofErr w:type="spellStart"/>
      <w:r w:rsidRPr="00624F7A">
        <w:t>Nishida</w:t>
      </w:r>
      <w:proofErr w:type="spellEnd"/>
      <w:r w:rsidRPr="00624F7A">
        <w:t xml:space="preserve">, T. and </w:t>
      </w:r>
      <w:proofErr w:type="spellStart"/>
      <w:r w:rsidRPr="00624F7A">
        <w:t>Shioya</w:t>
      </w:r>
      <w:proofErr w:type="spellEnd"/>
      <w:r w:rsidRPr="00624F7A">
        <w:t xml:space="preserve">, S. 2006. </w:t>
      </w:r>
      <w:proofErr w:type="spellStart"/>
      <w:r w:rsidRPr="00624F7A">
        <w:t>The</w:t>
      </w:r>
      <w:proofErr w:type="spellEnd"/>
      <w:r w:rsidRPr="00624F7A">
        <w:t xml:space="preserve"> </w:t>
      </w:r>
      <w:proofErr w:type="spellStart"/>
      <w:r w:rsidRPr="00624F7A">
        <w:t>effects</w:t>
      </w:r>
      <w:proofErr w:type="spellEnd"/>
      <w:r w:rsidRPr="00624F7A">
        <w:t xml:space="preserve"> of </w:t>
      </w:r>
      <w:proofErr w:type="spellStart"/>
      <w:r w:rsidRPr="00624F7A">
        <w:t>three</w:t>
      </w:r>
      <w:proofErr w:type="spellEnd"/>
      <w:r w:rsidRPr="00624F7A">
        <w:t xml:space="preserve"> </w:t>
      </w:r>
      <w:proofErr w:type="spellStart"/>
      <w:r w:rsidRPr="00624F7A">
        <w:t>herbs</w:t>
      </w:r>
      <w:proofErr w:type="spellEnd"/>
      <w:r w:rsidRPr="00624F7A">
        <w:t xml:space="preserve"> as </w:t>
      </w:r>
      <w:proofErr w:type="spellStart"/>
      <w:r w:rsidRPr="00624F7A">
        <w:t>feed</w:t>
      </w:r>
      <w:proofErr w:type="spellEnd"/>
      <w:r w:rsidRPr="00624F7A">
        <w:t xml:space="preserve"> </w:t>
      </w:r>
      <w:proofErr w:type="spellStart"/>
      <w:r w:rsidRPr="00624F7A">
        <w:t>supplements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</w:t>
      </w:r>
      <w:proofErr w:type="spellStart"/>
      <w:r w:rsidRPr="00624F7A">
        <w:t>blood</w:t>
      </w:r>
      <w:proofErr w:type="spellEnd"/>
      <w:r w:rsidRPr="00624F7A">
        <w:t xml:space="preserve"> </w:t>
      </w:r>
      <w:proofErr w:type="spellStart"/>
      <w:r w:rsidRPr="00624F7A">
        <w:t>metabolites</w:t>
      </w:r>
      <w:proofErr w:type="spellEnd"/>
      <w:r w:rsidRPr="00624F7A">
        <w:t xml:space="preserve">, hormones, </w:t>
      </w:r>
      <w:proofErr w:type="spellStart"/>
      <w:r w:rsidRPr="00624F7A">
        <w:t>antioxidant</w:t>
      </w:r>
      <w:proofErr w:type="spellEnd"/>
      <w:r w:rsidRPr="00624F7A">
        <w:t xml:space="preserve"> </w:t>
      </w:r>
      <w:proofErr w:type="spellStart"/>
      <w:r w:rsidRPr="00624F7A">
        <w:t>activity</w:t>
      </w:r>
      <w:proofErr w:type="spellEnd"/>
      <w:r w:rsidRPr="00624F7A">
        <w:t xml:space="preserve">, </w:t>
      </w:r>
      <w:proofErr w:type="spellStart"/>
      <w:r w:rsidRPr="00624F7A">
        <w:t>IgG</w:t>
      </w:r>
      <w:proofErr w:type="spellEnd"/>
      <w:r w:rsidRPr="00624F7A">
        <w:t xml:space="preserve"> </w:t>
      </w:r>
      <w:proofErr w:type="spellStart"/>
      <w:r w:rsidRPr="00624F7A">
        <w:t>concentration</w:t>
      </w:r>
      <w:proofErr w:type="spellEnd"/>
      <w:r w:rsidRPr="00624F7A">
        <w:t xml:space="preserve">, and </w:t>
      </w:r>
      <w:proofErr w:type="spellStart"/>
      <w:r w:rsidRPr="00624F7A">
        <w:t>ruminal</w:t>
      </w:r>
      <w:proofErr w:type="spellEnd"/>
      <w:r w:rsidRPr="00624F7A">
        <w:t xml:space="preserve"> </w:t>
      </w:r>
      <w:proofErr w:type="spellStart"/>
      <w:r w:rsidRPr="00624F7A">
        <w:t>fermentation</w:t>
      </w:r>
      <w:proofErr w:type="spellEnd"/>
      <w:r w:rsidRPr="00624F7A">
        <w:t xml:space="preserve"> in </w:t>
      </w:r>
      <w:proofErr w:type="spellStart"/>
      <w:r w:rsidRPr="00624F7A">
        <w:t>Holstein</w:t>
      </w:r>
      <w:proofErr w:type="spellEnd"/>
      <w:r w:rsidRPr="00624F7A">
        <w:t xml:space="preserve"> </w:t>
      </w:r>
      <w:proofErr w:type="spellStart"/>
      <w:r w:rsidRPr="00624F7A">
        <w:t>steers</w:t>
      </w:r>
      <w:proofErr w:type="spellEnd"/>
      <w:r w:rsidRPr="00624F7A">
        <w:t xml:space="preserve">. </w:t>
      </w:r>
      <w:proofErr w:type="spellStart"/>
      <w:r w:rsidRPr="00624F7A">
        <w:t>Asian-Australasian</w:t>
      </w:r>
      <w:proofErr w:type="spellEnd"/>
      <w:r w:rsidRPr="00624F7A">
        <w:t xml:space="preserve"> </w:t>
      </w:r>
      <w:proofErr w:type="spellStart"/>
      <w:r w:rsidRPr="00624F7A">
        <w:t>Journal</w:t>
      </w:r>
      <w:proofErr w:type="spellEnd"/>
      <w:r w:rsidRPr="00624F7A">
        <w:t xml:space="preserve"> of Animal </w:t>
      </w:r>
      <w:proofErr w:type="spellStart"/>
      <w:r w:rsidRPr="00624F7A">
        <w:t>Sciences</w:t>
      </w:r>
      <w:proofErr w:type="spellEnd"/>
      <w:r w:rsidRPr="00624F7A">
        <w:t>, 19, 35-41.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Kahkonen</w:t>
      </w:r>
      <w:proofErr w:type="spellEnd"/>
      <w:r w:rsidRPr="00624F7A">
        <w:t xml:space="preserve">, M.P., </w:t>
      </w:r>
      <w:proofErr w:type="spellStart"/>
      <w:r w:rsidRPr="00624F7A">
        <w:t>Hopia</w:t>
      </w:r>
      <w:proofErr w:type="spellEnd"/>
      <w:r w:rsidRPr="00624F7A">
        <w:t xml:space="preserve">, A.I., </w:t>
      </w:r>
      <w:proofErr w:type="spellStart"/>
      <w:r w:rsidRPr="00624F7A">
        <w:t>Vuorela</w:t>
      </w:r>
      <w:proofErr w:type="spellEnd"/>
      <w:r w:rsidRPr="00624F7A">
        <w:t xml:space="preserve">, H.J., </w:t>
      </w:r>
      <w:proofErr w:type="spellStart"/>
      <w:r w:rsidRPr="00624F7A">
        <w:t>Rauha</w:t>
      </w:r>
      <w:proofErr w:type="spellEnd"/>
      <w:r w:rsidRPr="00624F7A">
        <w:t xml:space="preserve">, J.P., </w:t>
      </w:r>
      <w:proofErr w:type="spellStart"/>
      <w:r w:rsidRPr="00624F7A">
        <w:t>Pihlaja</w:t>
      </w:r>
      <w:proofErr w:type="spellEnd"/>
      <w:r w:rsidRPr="00624F7A">
        <w:t xml:space="preserve">, K., </w:t>
      </w:r>
      <w:proofErr w:type="spellStart"/>
      <w:r w:rsidRPr="00624F7A">
        <w:t>Kujala</w:t>
      </w:r>
      <w:proofErr w:type="spellEnd"/>
      <w:r w:rsidRPr="00624F7A">
        <w:t xml:space="preserve">, T.S. and </w:t>
      </w:r>
      <w:proofErr w:type="spellStart"/>
      <w:r w:rsidRPr="00624F7A">
        <w:t>Heinonen</w:t>
      </w:r>
      <w:proofErr w:type="spellEnd"/>
      <w:r w:rsidRPr="00624F7A">
        <w:t xml:space="preserve">, M. 1999. </w:t>
      </w:r>
      <w:proofErr w:type="spellStart"/>
      <w:r w:rsidRPr="00624F7A">
        <w:t>Antioxidant</w:t>
      </w:r>
      <w:proofErr w:type="spellEnd"/>
      <w:r w:rsidRPr="00624F7A">
        <w:t xml:space="preserve"> </w:t>
      </w:r>
      <w:proofErr w:type="spellStart"/>
      <w:r w:rsidRPr="00624F7A">
        <w:t>activity</w:t>
      </w:r>
      <w:proofErr w:type="spellEnd"/>
      <w:r w:rsidRPr="00624F7A">
        <w:t xml:space="preserve"> of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 </w:t>
      </w:r>
      <w:proofErr w:type="spellStart"/>
      <w:r w:rsidRPr="00624F7A">
        <w:t>containing</w:t>
      </w:r>
      <w:proofErr w:type="spellEnd"/>
      <w:r w:rsidRPr="00624F7A">
        <w:t xml:space="preserve"> </w:t>
      </w:r>
      <w:proofErr w:type="spellStart"/>
      <w:r w:rsidRPr="00624F7A">
        <w:t>phenolic</w:t>
      </w:r>
      <w:proofErr w:type="spellEnd"/>
      <w:r w:rsidRPr="00624F7A">
        <w:t xml:space="preserve"> </w:t>
      </w:r>
      <w:proofErr w:type="spellStart"/>
      <w:r w:rsidRPr="00624F7A">
        <w:t>compounds</w:t>
      </w:r>
      <w:proofErr w:type="spellEnd"/>
      <w:r w:rsidRPr="00624F7A">
        <w:t xml:space="preserve">. </w:t>
      </w:r>
      <w:proofErr w:type="spellStart"/>
      <w:r w:rsidRPr="00624F7A">
        <w:t>Journal</w:t>
      </w:r>
      <w:proofErr w:type="spellEnd"/>
      <w:r w:rsidRPr="00624F7A">
        <w:t xml:space="preserve"> of </w:t>
      </w:r>
      <w:proofErr w:type="spellStart"/>
      <w:r w:rsidRPr="00624F7A">
        <w:t>Agricultural</w:t>
      </w:r>
      <w:proofErr w:type="spellEnd"/>
      <w:r w:rsidRPr="00624F7A">
        <w:t xml:space="preserve"> and </w:t>
      </w:r>
      <w:proofErr w:type="spellStart"/>
      <w:r w:rsidRPr="00624F7A">
        <w:t>Food</w:t>
      </w:r>
      <w:proofErr w:type="spellEnd"/>
      <w:r w:rsidRPr="00624F7A">
        <w:t xml:space="preserve"> </w:t>
      </w:r>
      <w:proofErr w:type="spellStart"/>
      <w:r w:rsidRPr="00624F7A">
        <w:t>Chemistry</w:t>
      </w:r>
      <w:proofErr w:type="spellEnd"/>
      <w:r w:rsidRPr="00624F7A">
        <w:t>, 47(10): 3954-3962.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Kamel</w:t>
      </w:r>
      <w:proofErr w:type="spellEnd"/>
      <w:r w:rsidRPr="00624F7A">
        <w:t xml:space="preserve">, C. 2001. Natural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: </w:t>
      </w:r>
      <w:proofErr w:type="spellStart"/>
      <w:r w:rsidRPr="00624F7A">
        <w:t>classical</w:t>
      </w:r>
      <w:proofErr w:type="spellEnd"/>
      <w:r w:rsidRPr="00624F7A">
        <w:t xml:space="preserve"> remedies </w:t>
      </w:r>
      <w:proofErr w:type="spellStart"/>
      <w:r w:rsidRPr="00624F7A">
        <w:t>bring</w:t>
      </w:r>
      <w:proofErr w:type="spellEnd"/>
      <w:r w:rsidRPr="00624F7A">
        <w:t xml:space="preserve"> </w:t>
      </w:r>
      <w:proofErr w:type="spellStart"/>
      <w:r w:rsidRPr="00624F7A">
        <w:t>modern</w:t>
      </w:r>
      <w:proofErr w:type="spellEnd"/>
      <w:r w:rsidRPr="00624F7A">
        <w:t xml:space="preserve"> animal </w:t>
      </w:r>
      <w:proofErr w:type="spellStart"/>
      <w:r w:rsidRPr="00624F7A">
        <w:t>production</w:t>
      </w:r>
      <w:proofErr w:type="spellEnd"/>
      <w:r w:rsidRPr="00624F7A">
        <w:t xml:space="preserve"> </w:t>
      </w:r>
      <w:proofErr w:type="spellStart"/>
      <w:r w:rsidRPr="00624F7A">
        <w:t>solutions</w:t>
      </w:r>
      <w:proofErr w:type="spellEnd"/>
      <w:r w:rsidRPr="00624F7A">
        <w:t xml:space="preserve">. </w:t>
      </w:r>
      <w:proofErr w:type="spellStart"/>
      <w:r w:rsidRPr="00624F7A">
        <w:t>Cahiers</w:t>
      </w:r>
      <w:proofErr w:type="spellEnd"/>
      <w:r w:rsidRPr="00624F7A">
        <w:t xml:space="preserve"> </w:t>
      </w:r>
      <w:proofErr w:type="spellStart"/>
      <w:r w:rsidRPr="00624F7A">
        <w:t>Options</w:t>
      </w:r>
      <w:proofErr w:type="spellEnd"/>
      <w:r w:rsidRPr="00624F7A">
        <w:t xml:space="preserve"> </w:t>
      </w:r>
      <w:proofErr w:type="spellStart"/>
      <w:r w:rsidRPr="00624F7A">
        <w:t>Mediterraneennes</w:t>
      </w:r>
      <w:proofErr w:type="spellEnd"/>
      <w:r w:rsidRPr="00624F7A">
        <w:t>, 54, 31-38.</w:t>
      </w:r>
    </w:p>
    <w:p w:rsidR="00F00FA8" w:rsidRPr="00624F7A" w:rsidRDefault="00F00FA8" w:rsidP="00624F7A">
      <w:r w:rsidRPr="00624F7A">
        <w:t xml:space="preserve">Martin, C., </w:t>
      </w:r>
      <w:proofErr w:type="spellStart"/>
      <w:r w:rsidRPr="00624F7A">
        <w:t>Morgavi</w:t>
      </w:r>
      <w:proofErr w:type="spellEnd"/>
      <w:r w:rsidRPr="00624F7A">
        <w:t xml:space="preserve">, D.P. and </w:t>
      </w:r>
      <w:proofErr w:type="spellStart"/>
      <w:r w:rsidRPr="00624F7A">
        <w:t>Doreau</w:t>
      </w:r>
      <w:proofErr w:type="spellEnd"/>
      <w:r w:rsidRPr="00624F7A">
        <w:t xml:space="preserve">, M. 2010. </w:t>
      </w:r>
      <w:proofErr w:type="spellStart"/>
      <w:r w:rsidRPr="00624F7A">
        <w:t>Methane</w:t>
      </w:r>
      <w:proofErr w:type="spellEnd"/>
      <w:r w:rsidRPr="00624F7A">
        <w:t xml:space="preserve"> </w:t>
      </w:r>
      <w:proofErr w:type="spellStart"/>
      <w:r w:rsidRPr="00624F7A">
        <w:t>mitigation</w:t>
      </w:r>
      <w:proofErr w:type="spellEnd"/>
      <w:r w:rsidRPr="00624F7A">
        <w:t xml:space="preserve"> in </w:t>
      </w:r>
      <w:proofErr w:type="spellStart"/>
      <w:r w:rsidRPr="00624F7A">
        <w:t>ruminants</w:t>
      </w:r>
      <w:proofErr w:type="spellEnd"/>
      <w:r w:rsidRPr="00624F7A">
        <w:t xml:space="preserve">: </w:t>
      </w:r>
      <w:proofErr w:type="spellStart"/>
      <w:r w:rsidRPr="00624F7A">
        <w:t>from</w:t>
      </w:r>
      <w:proofErr w:type="spellEnd"/>
      <w:r w:rsidRPr="00624F7A">
        <w:t xml:space="preserve"> </w:t>
      </w:r>
      <w:proofErr w:type="spellStart"/>
      <w:r w:rsidRPr="00624F7A">
        <w:t>microbe</w:t>
      </w:r>
      <w:proofErr w:type="spellEnd"/>
      <w:r w:rsidRPr="00624F7A">
        <w:t xml:space="preserve"> </w:t>
      </w:r>
      <w:proofErr w:type="spellStart"/>
      <w:r w:rsidRPr="00624F7A">
        <w:t>to</w:t>
      </w:r>
      <w:proofErr w:type="spellEnd"/>
      <w:r w:rsidRPr="00624F7A">
        <w:t xml:space="preserve"> </w:t>
      </w:r>
      <w:proofErr w:type="spellStart"/>
      <w:r w:rsidRPr="00624F7A">
        <w:t>the</w:t>
      </w:r>
      <w:proofErr w:type="spellEnd"/>
      <w:r w:rsidRPr="00624F7A">
        <w:t xml:space="preserve"> </w:t>
      </w:r>
      <w:proofErr w:type="spellStart"/>
      <w:r w:rsidRPr="00624F7A">
        <w:t>farm</w:t>
      </w:r>
      <w:proofErr w:type="spellEnd"/>
      <w:r w:rsidRPr="00624F7A">
        <w:t xml:space="preserve"> </w:t>
      </w:r>
      <w:proofErr w:type="spellStart"/>
      <w:r w:rsidRPr="00624F7A">
        <w:t>scale</w:t>
      </w:r>
      <w:proofErr w:type="spellEnd"/>
      <w:r w:rsidRPr="00624F7A">
        <w:t>. Animal, 4(3), 351-365.</w:t>
      </w:r>
    </w:p>
    <w:p w:rsidR="00F00FA8" w:rsidRPr="00624F7A" w:rsidRDefault="00F00FA8" w:rsidP="00624F7A">
      <w:proofErr w:type="spellStart"/>
      <w:r w:rsidRPr="00624F7A">
        <w:lastRenderedPageBreak/>
        <w:t>Maurin</w:t>
      </w:r>
      <w:proofErr w:type="spellEnd"/>
      <w:r w:rsidRPr="00624F7A">
        <w:t>, J. and López, S. 2015. ¿En qué consisten los efectos antimicrobianos de los extractos de plantas? Albéitar, 183: 46-47.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McEwan</w:t>
      </w:r>
      <w:proofErr w:type="spellEnd"/>
      <w:r w:rsidRPr="00624F7A">
        <w:t xml:space="preserve">, N.R., Graham, R.C., Wallace, R.J., Losa, R., Williams, P. and </w:t>
      </w:r>
      <w:proofErr w:type="spellStart"/>
      <w:r w:rsidRPr="00624F7A">
        <w:t>Newbold</w:t>
      </w:r>
      <w:proofErr w:type="spellEnd"/>
      <w:r w:rsidRPr="00624F7A">
        <w:t xml:space="preserve">, C.J. 2002. </w:t>
      </w:r>
      <w:proofErr w:type="spellStart"/>
      <w:r w:rsidRPr="00624F7A">
        <w:t>Effect</w:t>
      </w:r>
      <w:proofErr w:type="spellEnd"/>
      <w:r w:rsidRPr="00624F7A">
        <w:t xml:space="preserve"> of </w:t>
      </w:r>
      <w:proofErr w:type="spellStart"/>
      <w:r w:rsidRPr="00624F7A">
        <w:t>essential</w:t>
      </w:r>
      <w:proofErr w:type="spellEnd"/>
      <w:r w:rsidRPr="00624F7A">
        <w:t xml:space="preserve"> </w:t>
      </w:r>
      <w:proofErr w:type="spellStart"/>
      <w:r w:rsidRPr="00624F7A">
        <w:t>oils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</w:t>
      </w:r>
      <w:proofErr w:type="spellStart"/>
      <w:r w:rsidRPr="00624F7A">
        <w:t>protein</w:t>
      </w:r>
      <w:proofErr w:type="spellEnd"/>
      <w:r w:rsidRPr="00624F7A">
        <w:t xml:space="preserve"> </w:t>
      </w:r>
      <w:proofErr w:type="spellStart"/>
      <w:r w:rsidRPr="00624F7A">
        <w:t>digestion</w:t>
      </w:r>
      <w:proofErr w:type="spellEnd"/>
      <w:r w:rsidRPr="00624F7A">
        <w:t xml:space="preserve"> in </w:t>
      </w:r>
      <w:proofErr w:type="spellStart"/>
      <w:r w:rsidRPr="00624F7A">
        <w:t>the</w:t>
      </w:r>
      <w:proofErr w:type="spellEnd"/>
      <w:r w:rsidRPr="00624F7A">
        <w:t xml:space="preserve"> rumen. </w:t>
      </w:r>
      <w:proofErr w:type="spellStart"/>
      <w:r w:rsidRPr="00624F7A">
        <w:t>Reproduction</w:t>
      </w:r>
      <w:proofErr w:type="spellEnd"/>
      <w:r w:rsidRPr="00624F7A">
        <w:t xml:space="preserve"> </w:t>
      </w:r>
      <w:proofErr w:type="spellStart"/>
      <w:r w:rsidRPr="00624F7A">
        <w:t>Nutrition</w:t>
      </w:r>
      <w:proofErr w:type="spellEnd"/>
      <w:r w:rsidRPr="00624F7A">
        <w:t xml:space="preserve"> </w:t>
      </w:r>
      <w:proofErr w:type="spellStart"/>
      <w:r w:rsidRPr="00624F7A">
        <w:t>Development</w:t>
      </w:r>
      <w:proofErr w:type="spellEnd"/>
      <w:r w:rsidRPr="00624F7A">
        <w:t>, 42 (1), S65-S66.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Newbold</w:t>
      </w:r>
      <w:proofErr w:type="spellEnd"/>
      <w:r w:rsidRPr="00624F7A">
        <w:t xml:space="preserve">, C.J., </w:t>
      </w:r>
      <w:proofErr w:type="spellStart"/>
      <w:r w:rsidRPr="00624F7A">
        <w:t>McIntosh</w:t>
      </w:r>
      <w:proofErr w:type="spellEnd"/>
      <w:r w:rsidRPr="00624F7A">
        <w:t xml:space="preserve">, F.M., Williams, P., Losa, R. and Wallace, R.J. 2004. </w:t>
      </w:r>
      <w:proofErr w:type="spellStart"/>
      <w:r w:rsidRPr="00624F7A">
        <w:t>Effects</w:t>
      </w:r>
      <w:proofErr w:type="spellEnd"/>
      <w:r w:rsidRPr="00624F7A">
        <w:t xml:space="preserve"> of a </w:t>
      </w:r>
      <w:proofErr w:type="spellStart"/>
      <w:r w:rsidRPr="00624F7A">
        <w:t>specific</w:t>
      </w:r>
      <w:proofErr w:type="spellEnd"/>
      <w:r w:rsidRPr="00624F7A">
        <w:t xml:space="preserve"> </w:t>
      </w:r>
      <w:proofErr w:type="spellStart"/>
      <w:r w:rsidRPr="00624F7A">
        <w:t>blend</w:t>
      </w:r>
      <w:proofErr w:type="spellEnd"/>
      <w:r w:rsidRPr="00624F7A">
        <w:t xml:space="preserve"> of </w:t>
      </w:r>
      <w:proofErr w:type="spellStart"/>
      <w:r w:rsidRPr="00624F7A">
        <w:t>essential</w:t>
      </w:r>
      <w:proofErr w:type="spellEnd"/>
      <w:r w:rsidRPr="00624F7A">
        <w:t xml:space="preserve"> </w:t>
      </w:r>
      <w:proofErr w:type="spellStart"/>
      <w:r w:rsidRPr="00624F7A">
        <w:t>oil</w:t>
      </w:r>
      <w:proofErr w:type="spellEnd"/>
      <w:r w:rsidRPr="00624F7A">
        <w:t xml:space="preserve"> </w:t>
      </w:r>
      <w:proofErr w:type="spellStart"/>
      <w:r w:rsidRPr="00624F7A">
        <w:t>compound</w:t>
      </w:r>
      <w:proofErr w:type="spellEnd"/>
      <w:r w:rsidRPr="00624F7A">
        <w:t xml:space="preserve"> </w:t>
      </w:r>
      <w:proofErr w:type="spellStart"/>
      <w:r w:rsidRPr="00624F7A">
        <w:t>on</w:t>
      </w:r>
      <w:proofErr w:type="spellEnd"/>
      <w:r w:rsidRPr="00624F7A">
        <w:t xml:space="preserve"> rumen </w:t>
      </w:r>
      <w:proofErr w:type="spellStart"/>
      <w:r w:rsidRPr="00624F7A">
        <w:t>fermentation</w:t>
      </w:r>
      <w:proofErr w:type="spellEnd"/>
      <w:r w:rsidRPr="00624F7A">
        <w:t xml:space="preserve">. Animal </w:t>
      </w:r>
      <w:proofErr w:type="spellStart"/>
      <w:r w:rsidRPr="00624F7A">
        <w:t>Feed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 xml:space="preserve"> and </w:t>
      </w:r>
      <w:proofErr w:type="spellStart"/>
      <w:r w:rsidRPr="00624F7A">
        <w:t>Technology</w:t>
      </w:r>
      <w:proofErr w:type="spellEnd"/>
      <w:r w:rsidRPr="00624F7A">
        <w:t>, 114, 105-112.</w:t>
      </w:r>
    </w:p>
    <w:p w:rsidR="00624F7A" w:rsidRDefault="00624F7A" w:rsidP="00624F7A"/>
    <w:p w:rsidR="00F00FA8" w:rsidRPr="00624F7A" w:rsidRDefault="00F00FA8" w:rsidP="00624F7A">
      <w:r w:rsidRPr="00624F7A">
        <w:t>Pereira, V., Vázquez, P., Benedito, J.L., Hernández, J., López-Alonso, M., Abuelo, A. and Castillo, C. 2012. Utilización de extractos vegetales en la alimentación de rumiantes. Albéitar, 157.</w:t>
      </w:r>
    </w:p>
    <w:p w:rsidR="00624F7A" w:rsidRDefault="00624F7A" w:rsidP="00624F7A"/>
    <w:p w:rsidR="00F00FA8" w:rsidRPr="00624F7A" w:rsidRDefault="00F00FA8" w:rsidP="00624F7A">
      <w:r w:rsidRPr="00624F7A">
        <w:t xml:space="preserve">Reglamento CE 1831/2003. </w:t>
      </w:r>
      <w:hyperlink r:id="rId5" w:history="1">
        <w:r w:rsidRPr="00624F7A">
          <w:rPr>
            <w:rStyle w:val="Hipervnculo"/>
          </w:rPr>
          <w:t>http://eur-lex.europa.eu/LexUriServ/LexUriServ.do?uri=OJ:L:2003:268:0029:0043:EN:PDF</w:t>
        </w:r>
      </w:hyperlink>
      <w:r w:rsidRPr="00624F7A">
        <w:t xml:space="preserve">. 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Rochfort</w:t>
      </w:r>
      <w:proofErr w:type="spellEnd"/>
      <w:r w:rsidRPr="00624F7A">
        <w:t xml:space="preserve">, S., Parker, A.J. and </w:t>
      </w:r>
      <w:proofErr w:type="spellStart"/>
      <w:r w:rsidRPr="00624F7A">
        <w:t>Dunshea</w:t>
      </w:r>
      <w:proofErr w:type="spellEnd"/>
      <w:r w:rsidRPr="00624F7A">
        <w:t xml:space="preserve">, F.R. 2008.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bioactives</w:t>
      </w:r>
      <w:proofErr w:type="spellEnd"/>
      <w:r w:rsidRPr="00624F7A">
        <w:t xml:space="preserve"> </w:t>
      </w:r>
      <w:proofErr w:type="spellStart"/>
      <w:r w:rsidRPr="00624F7A">
        <w:t>for</w:t>
      </w:r>
      <w:proofErr w:type="spellEnd"/>
      <w:r w:rsidRPr="00624F7A">
        <w:t xml:space="preserve"> </w:t>
      </w:r>
      <w:proofErr w:type="spellStart"/>
      <w:r w:rsidRPr="00624F7A">
        <w:t>ruminant</w:t>
      </w:r>
      <w:proofErr w:type="spellEnd"/>
      <w:r w:rsidRPr="00624F7A">
        <w:t xml:space="preserve"> </w:t>
      </w:r>
      <w:proofErr w:type="spellStart"/>
      <w:r w:rsidRPr="00624F7A">
        <w:t>health</w:t>
      </w:r>
      <w:proofErr w:type="spellEnd"/>
      <w:r w:rsidRPr="00624F7A">
        <w:t xml:space="preserve"> and </w:t>
      </w:r>
      <w:proofErr w:type="spellStart"/>
      <w:r w:rsidRPr="00624F7A">
        <w:t>productivity</w:t>
      </w:r>
      <w:proofErr w:type="spellEnd"/>
      <w:r w:rsidRPr="00624F7A">
        <w:t xml:space="preserve">. </w:t>
      </w:r>
      <w:proofErr w:type="spellStart"/>
      <w:r w:rsidRPr="00624F7A">
        <w:t>Phytochemistry</w:t>
      </w:r>
      <w:proofErr w:type="spellEnd"/>
      <w:r w:rsidRPr="00624F7A">
        <w:t>, 69 (2), 299-322.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Shah</w:t>
      </w:r>
      <w:proofErr w:type="gramStart"/>
      <w:r w:rsidRPr="00624F7A">
        <w:t>,M.A</w:t>
      </w:r>
      <w:proofErr w:type="spellEnd"/>
      <w:proofErr w:type="gramEnd"/>
      <w:r w:rsidRPr="00624F7A">
        <w:t xml:space="preserve">., </w:t>
      </w:r>
      <w:proofErr w:type="spellStart"/>
      <w:r w:rsidRPr="00624F7A">
        <w:t>bosco</w:t>
      </w:r>
      <w:proofErr w:type="spellEnd"/>
      <w:r w:rsidRPr="00624F7A">
        <w:t xml:space="preserve">, S.J. and Mir, SA 2014.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 as natural </w:t>
      </w:r>
      <w:proofErr w:type="spellStart"/>
      <w:r w:rsidRPr="00624F7A">
        <w:t>antioxidants</w:t>
      </w:r>
      <w:proofErr w:type="spellEnd"/>
      <w:r w:rsidRPr="00624F7A">
        <w:t xml:space="preserve"> in </w:t>
      </w:r>
      <w:proofErr w:type="spellStart"/>
      <w:r w:rsidRPr="00624F7A">
        <w:t>meat</w:t>
      </w:r>
      <w:proofErr w:type="spellEnd"/>
      <w:r w:rsidRPr="00624F7A">
        <w:t xml:space="preserve"> and  </w:t>
      </w:r>
      <w:proofErr w:type="spellStart"/>
      <w:r w:rsidRPr="00624F7A">
        <w:t>meat</w:t>
      </w:r>
      <w:proofErr w:type="spellEnd"/>
      <w:r w:rsidRPr="00624F7A">
        <w:t xml:space="preserve"> </w:t>
      </w:r>
      <w:proofErr w:type="spellStart"/>
      <w:r w:rsidRPr="00624F7A">
        <w:t>products</w:t>
      </w:r>
      <w:proofErr w:type="spellEnd"/>
      <w:r w:rsidRPr="00624F7A">
        <w:t xml:space="preserve">. </w:t>
      </w:r>
      <w:proofErr w:type="spellStart"/>
      <w:r w:rsidRPr="00624F7A">
        <w:t>Meat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>, 98(1): 21-33.</w:t>
      </w:r>
    </w:p>
    <w:p w:rsidR="00624F7A" w:rsidRDefault="00624F7A" w:rsidP="00624F7A"/>
    <w:p w:rsidR="00F00FA8" w:rsidRPr="00624F7A" w:rsidRDefault="00F00FA8" w:rsidP="00624F7A">
      <w:proofErr w:type="spellStart"/>
      <w:r w:rsidRPr="00624F7A">
        <w:t>Sliwinski</w:t>
      </w:r>
      <w:proofErr w:type="spellEnd"/>
      <w:r w:rsidRPr="00624F7A">
        <w:t xml:space="preserve">, B.J., </w:t>
      </w:r>
      <w:proofErr w:type="spellStart"/>
      <w:r w:rsidRPr="00624F7A">
        <w:t>Soliva</w:t>
      </w:r>
      <w:proofErr w:type="spellEnd"/>
      <w:r w:rsidRPr="00624F7A">
        <w:t xml:space="preserve">, C.R., </w:t>
      </w:r>
      <w:proofErr w:type="spellStart"/>
      <w:r w:rsidRPr="00624F7A">
        <w:t>Machmüller</w:t>
      </w:r>
      <w:proofErr w:type="spellEnd"/>
      <w:r w:rsidRPr="00624F7A">
        <w:t xml:space="preserve">, A. and </w:t>
      </w:r>
      <w:proofErr w:type="spellStart"/>
      <w:r w:rsidRPr="00624F7A">
        <w:t>Kreuzer</w:t>
      </w:r>
      <w:proofErr w:type="spellEnd"/>
      <w:r w:rsidRPr="00624F7A">
        <w:t xml:space="preserve">, M., 2002. </w:t>
      </w:r>
      <w:proofErr w:type="spellStart"/>
      <w:r w:rsidRPr="00624F7A">
        <w:t>Efficacy</w:t>
      </w:r>
      <w:proofErr w:type="spellEnd"/>
      <w:r w:rsidRPr="00624F7A">
        <w:t xml:space="preserve"> of </w:t>
      </w:r>
      <w:proofErr w:type="spellStart"/>
      <w:r w:rsidRPr="00624F7A">
        <w:t>plant</w:t>
      </w:r>
      <w:proofErr w:type="spellEnd"/>
      <w:r w:rsidRPr="00624F7A">
        <w:t xml:space="preserve"> </w:t>
      </w:r>
      <w:proofErr w:type="spellStart"/>
      <w:r w:rsidRPr="00624F7A">
        <w:t>extracts</w:t>
      </w:r>
      <w:proofErr w:type="spellEnd"/>
      <w:r w:rsidRPr="00624F7A">
        <w:t xml:space="preserve"> </w:t>
      </w:r>
      <w:proofErr w:type="spellStart"/>
      <w:r w:rsidRPr="00624F7A">
        <w:t>rich</w:t>
      </w:r>
      <w:proofErr w:type="spellEnd"/>
      <w:r w:rsidRPr="00624F7A">
        <w:t xml:space="preserve"> in </w:t>
      </w:r>
      <w:proofErr w:type="spellStart"/>
      <w:r w:rsidRPr="00624F7A">
        <w:t>secondary</w:t>
      </w:r>
      <w:proofErr w:type="spellEnd"/>
      <w:r w:rsidRPr="00624F7A">
        <w:t xml:space="preserve"> </w:t>
      </w:r>
      <w:proofErr w:type="spellStart"/>
      <w:r w:rsidRPr="00624F7A">
        <w:t>constituents</w:t>
      </w:r>
      <w:proofErr w:type="spellEnd"/>
      <w:r w:rsidRPr="00624F7A">
        <w:t xml:space="preserve"> </w:t>
      </w:r>
      <w:proofErr w:type="spellStart"/>
      <w:r w:rsidRPr="00624F7A">
        <w:t>to</w:t>
      </w:r>
      <w:proofErr w:type="spellEnd"/>
      <w:r w:rsidRPr="00624F7A">
        <w:t xml:space="preserve"> </w:t>
      </w:r>
      <w:proofErr w:type="spellStart"/>
      <w:r w:rsidRPr="00624F7A">
        <w:t>modify</w:t>
      </w:r>
      <w:proofErr w:type="spellEnd"/>
      <w:r w:rsidRPr="00624F7A">
        <w:t xml:space="preserve"> rumen </w:t>
      </w:r>
      <w:proofErr w:type="spellStart"/>
      <w:r w:rsidRPr="00624F7A">
        <w:t>fermentation</w:t>
      </w:r>
      <w:proofErr w:type="spellEnd"/>
      <w:r w:rsidRPr="00624F7A">
        <w:t xml:space="preserve">. Animal </w:t>
      </w:r>
      <w:proofErr w:type="spellStart"/>
      <w:r w:rsidRPr="00624F7A">
        <w:t>Feed</w:t>
      </w:r>
      <w:proofErr w:type="spellEnd"/>
      <w:r w:rsidRPr="00624F7A">
        <w:t xml:space="preserve"> </w:t>
      </w:r>
      <w:proofErr w:type="spellStart"/>
      <w:r w:rsidRPr="00624F7A">
        <w:t>Science</w:t>
      </w:r>
      <w:proofErr w:type="spellEnd"/>
      <w:r w:rsidRPr="00624F7A">
        <w:t xml:space="preserve"> and </w:t>
      </w:r>
      <w:proofErr w:type="spellStart"/>
      <w:r w:rsidRPr="00624F7A">
        <w:t>Technology</w:t>
      </w:r>
      <w:proofErr w:type="spellEnd"/>
      <w:r w:rsidRPr="00624F7A">
        <w:t>. 101, 101–114.</w:t>
      </w:r>
    </w:p>
    <w:p w:rsidR="00624F7A" w:rsidRDefault="00624F7A" w:rsidP="00624F7A"/>
    <w:p w:rsidR="00F00FA8" w:rsidRPr="00624F7A" w:rsidRDefault="00F00FA8" w:rsidP="00624F7A">
      <w:r w:rsidRPr="00624F7A">
        <w:t xml:space="preserve">Vázquez, P. 2007. Estrategias nutricionales como alternativa al uso de </w:t>
      </w:r>
      <w:proofErr w:type="spellStart"/>
      <w:r w:rsidRPr="00624F7A">
        <w:t>monensina</w:t>
      </w:r>
      <w:proofErr w:type="spellEnd"/>
      <w:r w:rsidRPr="00624F7A">
        <w:t xml:space="preserve"> en terneros de cebo. Tesis Doctoral, </w:t>
      </w:r>
      <w:proofErr w:type="spellStart"/>
      <w:r w:rsidRPr="00624F7A">
        <w:t>Universidade</w:t>
      </w:r>
      <w:proofErr w:type="spellEnd"/>
      <w:r w:rsidRPr="00624F7A">
        <w:t xml:space="preserve"> de Santiago de Compostela.</w:t>
      </w:r>
    </w:p>
    <w:p w:rsidR="00624F7A" w:rsidRDefault="00624F7A" w:rsidP="00624F7A"/>
    <w:p w:rsidR="00F00FA8" w:rsidRPr="00624F7A" w:rsidRDefault="00F00FA8" w:rsidP="00624F7A">
      <w:r w:rsidRPr="00624F7A">
        <w:t xml:space="preserve">Yang, W.Z., </w:t>
      </w:r>
      <w:proofErr w:type="spellStart"/>
      <w:r w:rsidRPr="00624F7A">
        <w:t>Ametaj</w:t>
      </w:r>
      <w:proofErr w:type="spellEnd"/>
      <w:r w:rsidRPr="00624F7A">
        <w:t xml:space="preserve">, B.N., </w:t>
      </w:r>
      <w:proofErr w:type="spellStart"/>
      <w:r w:rsidRPr="00624F7A">
        <w:t>Benchaar</w:t>
      </w:r>
      <w:proofErr w:type="spellEnd"/>
      <w:r w:rsidRPr="00624F7A">
        <w:t xml:space="preserve">, C., He, M.L. and </w:t>
      </w:r>
      <w:proofErr w:type="spellStart"/>
      <w:r w:rsidRPr="00624F7A">
        <w:t>Beauchemin</w:t>
      </w:r>
      <w:proofErr w:type="spellEnd"/>
      <w:r w:rsidRPr="00624F7A">
        <w:t xml:space="preserve">, K.A. 2010. </w:t>
      </w:r>
      <w:proofErr w:type="spellStart"/>
      <w:r w:rsidRPr="00624F7A">
        <w:t>Cinnamaldehyde</w:t>
      </w:r>
      <w:proofErr w:type="spellEnd"/>
      <w:r w:rsidRPr="00624F7A">
        <w:t xml:space="preserve"> in </w:t>
      </w:r>
      <w:proofErr w:type="spellStart"/>
      <w:r w:rsidRPr="00624F7A">
        <w:t>feedlot</w:t>
      </w:r>
      <w:proofErr w:type="spellEnd"/>
      <w:r w:rsidRPr="00624F7A">
        <w:t xml:space="preserve"> </w:t>
      </w:r>
      <w:proofErr w:type="spellStart"/>
      <w:r w:rsidRPr="00624F7A">
        <w:t>cattle</w:t>
      </w:r>
      <w:proofErr w:type="spellEnd"/>
      <w:r w:rsidRPr="00624F7A">
        <w:t xml:space="preserve"> </w:t>
      </w:r>
      <w:proofErr w:type="spellStart"/>
      <w:r w:rsidRPr="00624F7A">
        <w:t>diets</w:t>
      </w:r>
      <w:proofErr w:type="spellEnd"/>
      <w:r w:rsidRPr="00624F7A">
        <w:t xml:space="preserve">: </w:t>
      </w:r>
      <w:proofErr w:type="spellStart"/>
      <w:r w:rsidRPr="00624F7A">
        <w:t>Intake</w:t>
      </w:r>
      <w:proofErr w:type="spellEnd"/>
      <w:r w:rsidRPr="00624F7A">
        <w:t xml:space="preserve">, </w:t>
      </w:r>
      <w:proofErr w:type="spellStart"/>
      <w:r w:rsidRPr="00624F7A">
        <w:t>growth</w:t>
      </w:r>
      <w:proofErr w:type="spellEnd"/>
      <w:r w:rsidRPr="00624F7A">
        <w:t xml:space="preserve"> performance, </w:t>
      </w:r>
      <w:proofErr w:type="spellStart"/>
      <w:r w:rsidRPr="00624F7A">
        <w:t>carcass</w:t>
      </w:r>
      <w:proofErr w:type="spellEnd"/>
      <w:r w:rsidRPr="00624F7A">
        <w:t xml:space="preserve"> </w:t>
      </w:r>
      <w:proofErr w:type="spellStart"/>
      <w:r w:rsidRPr="00624F7A">
        <w:t>characteristics</w:t>
      </w:r>
      <w:proofErr w:type="spellEnd"/>
      <w:r w:rsidRPr="00624F7A">
        <w:t xml:space="preserve">, and </w:t>
      </w:r>
      <w:proofErr w:type="spellStart"/>
      <w:r w:rsidRPr="00624F7A">
        <w:t>blood</w:t>
      </w:r>
      <w:proofErr w:type="spellEnd"/>
      <w:r w:rsidRPr="00624F7A">
        <w:t xml:space="preserve"> </w:t>
      </w:r>
      <w:proofErr w:type="spellStart"/>
      <w:r w:rsidRPr="00624F7A">
        <w:t>metabolites</w:t>
      </w:r>
      <w:proofErr w:type="spellEnd"/>
      <w:r w:rsidRPr="00624F7A">
        <w:t xml:space="preserve">. </w:t>
      </w:r>
      <w:proofErr w:type="spellStart"/>
      <w:r w:rsidRPr="00624F7A">
        <w:t>Journal</w:t>
      </w:r>
      <w:proofErr w:type="spellEnd"/>
      <w:r w:rsidRPr="00624F7A">
        <w:t xml:space="preserve"> of Animal </w:t>
      </w:r>
      <w:proofErr w:type="spellStart"/>
      <w:r w:rsidRPr="00624F7A">
        <w:t>Science</w:t>
      </w:r>
      <w:proofErr w:type="spellEnd"/>
      <w:r w:rsidRPr="00624F7A">
        <w:t>, 88, 1082-1092.</w:t>
      </w:r>
    </w:p>
    <w:p w:rsidR="00FA000C" w:rsidRPr="00871B8D" w:rsidRDefault="0082139B"/>
    <w:sectPr w:rsidR="00FA000C" w:rsidRPr="00871B8D" w:rsidSect="005B686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Std-Medium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CC0"/>
    <w:multiLevelType w:val="multilevel"/>
    <w:tmpl w:val="6062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E64D3"/>
    <w:multiLevelType w:val="hybridMultilevel"/>
    <w:tmpl w:val="78E43B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46A10"/>
    <w:rsid w:val="0006513C"/>
    <w:rsid w:val="002F20EF"/>
    <w:rsid w:val="00346A10"/>
    <w:rsid w:val="005F276A"/>
    <w:rsid w:val="00624F7A"/>
    <w:rsid w:val="00747AA9"/>
    <w:rsid w:val="0082139B"/>
    <w:rsid w:val="00856933"/>
    <w:rsid w:val="00871B8D"/>
    <w:rsid w:val="00A673DC"/>
    <w:rsid w:val="00B0794B"/>
    <w:rsid w:val="00CE495A"/>
    <w:rsid w:val="00E11FB0"/>
    <w:rsid w:val="00F00FA8"/>
    <w:rsid w:val="00F4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46A10"/>
    <w:rPr>
      <w:rFonts w:ascii="Arial-BoldMT" w:hAnsi="Arial-BoldMT" w:hint="default"/>
      <w:b/>
      <w:bCs/>
      <w:i w:val="0"/>
      <w:iCs w:val="0"/>
      <w:color w:val="CC3300"/>
      <w:sz w:val="28"/>
      <w:szCs w:val="28"/>
    </w:rPr>
  </w:style>
  <w:style w:type="character" w:customStyle="1" w:styleId="fontstyle21">
    <w:name w:val="fontstyle21"/>
    <w:basedOn w:val="Fuentedeprrafopredeter"/>
    <w:rsid w:val="00346A10"/>
    <w:rPr>
      <w:rFonts w:ascii="FuturaStd-MediumOblique" w:hAnsi="FuturaStd-MediumOblique" w:hint="default"/>
      <w:b w:val="0"/>
      <w:bCs w:val="0"/>
      <w:i/>
      <w:iCs/>
      <w:color w:val="231F20"/>
      <w:sz w:val="16"/>
      <w:szCs w:val="16"/>
    </w:rPr>
  </w:style>
  <w:style w:type="paragraph" w:customStyle="1" w:styleId="002Titular">
    <w:name w:val="_002_Titular"/>
    <w:next w:val="Normal"/>
    <w:qFormat/>
    <w:rsid w:val="00871B8D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1B8D"/>
    <w:pPr>
      <w:ind w:left="720"/>
      <w:contextualSpacing/>
    </w:pPr>
    <w:rPr>
      <w:lang w:val="en-GB" w:eastAsia="en-US"/>
    </w:rPr>
  </w:style>
  <w:style w:type="paragraph" w:customStyle="1" w:styleId="ALBAntetitularENTRENTREVISTA">
    <w:name w:val="ALB_Antetitular ENTR (ENTREVISTA)"/>
    <w:basedOn w:val="Normal"/>
    <w:uiPriority w:val="99"/>
    <w:rsid w:val="00856933"/>
    <w:pPr>
      <w:keepLines/>
      <w:suppressAutoHyphens/>
      <w:autoSpaceDE w:val="0"/>
      <w:autoSpaceDN w:val="0"/>
      <w:adjustRightInd w:val="0"/>
      <w:spacing w:line="360" w:lineRule="atLeast"/>
      <w:textAlignment w:val="center"/>
    </w:pPr>
    <w:rPr>
      <w:rFonts w:ascii="MyriadPro-Regular" w:eastAsiaTheme="minorHAnsi" w:hAnsi="MyriadPro-Regular" w:cs="MyriadPro-Regular"/>
      <w:color w:val="000000"/>
      <w:spacing w:val="-8"/>
      <w:sz w:val="42"/>
      <w:szCs w:val="42"/>
      <w:lang w:val="es-ES_tradnl" w:eastAsia="en-US"/>
    </w:rPr>
  </w:style>
  <w:style w:type="paragraph" w:customStyle="1" w:styleId="ALBTitularENTRENTREVISTA">
    <w:name w:val="ALB_Titular ENTR (ENTREVISTA)"/>
    <w:basedOn w:val="Normal"/>
    <w:uiPriority w:val="99"/>
    <w:rsid w:val="00856933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MyriadPro-It" w:eastAsiaTheme="minorHAnsi" w:hAnsi="MyriadPro-It" w:cs="MyriadPro-It"/>
      <w:i/>
      <w:iCs/>
      <w:color w:val="A23045"/>
      <w:spacing w:val="-23"/>
      <w:sz w:val="92"/>
      <w:szCs w:val="92"/>
      <w:lang w:val="es-ES_tradnl" w:eastAsia="en-US"/>
    </w:rPr>
  </w:style>
  <w:style w:type="character" w:customStyle="1" w:styleId="ALBSemiboldCursivasynegritas">
    <w:name w:val="ALB_Semibold (Cursivas y negritas)"/>
    <w:uiPriority w:val="99"/>
    <w:rsid w:val="00856933"/>
  </w:style>
  <w:style w:type="paragraph" w:customStyle="1" w:styleId="m7576868753289867600msolistparagraph">
    <w:name w:val="m_7576868753289867600msolistparagraph"/>
    <w:basedOn w:val="Normal"/>
    <w:rsid w:val="00856933"/>
    <w:pPr>
      <w:spacing w:before="100" w:beforeAutospacing="1" w:after="100" w:afterAutospacing="1"/>
    </w:pPr>
  </w:style>
  <w:style w:type="paragraph" w:customStyle="1" w:styleId="Texto">
    <w:name w:val="_Texto"/>
    <w:qFormat/>
    <w:rsid w:val="00F00FA8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0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03:268:0029:0043:EN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8</cp:revision>
  <dcterms:created xsi:type="dcterms:W3CDTF">2017-06-15T14:55:00Z</dcterms:created>
  <dcterms:modified xsi:type="dcterms:W3CDTF">2017-09-20T11:04:00Z</dcterms:modified>
</cp:coreProperties>
</file>